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C7A12" w14:textId="1EC3D12C" w:rsidR="00181C09" w:rsidRDefault="00E03F53" w:rsidP="00E03F53">
      <w:pPr>
        <w:jc w:val="center"/>
        <w:rPr>
          <w:b/>
        </w:rPr>
      </w:pPr>
      <w:r w:rsidRPr="00E03F53">
        <w:rPr>
          <w:b/>
        </w:rPr>
        <w:t>RESOLUTION NO.</w:t>
      </w:r>
      <w:r w:rsidR="0011251E">
        <w:rPr>
          <w:b/>
        </w:rPr>
        <w:t xml:space="preserve"> </w:t>
      </w:r>
      <w:r w:rsidR="0011251E" w:rsidRPr="0011251E">
        <w:rPr>
          <w:b/>
          <w:u w:val="single"/>
        </w:rPr>
        <w:t>04-15-2026</w:t>
      </w:r>
      <w:r w:rsidR="00174A5C">
        <w:rPr>
          <w:b/>
          <w:u w:val="single"/>
        </w:rPr>
        <w:t>-H</w:t>
      </w:r>
    </w:p>
    <w:p w14:paraId="13E3F60F" w14:textId="69F84390" w:rsidR="00E03F53" w:rsidRDefault="00E03F53" w:rsidP="00E03F53">
      <w:pPr>
        <w:jc w:val="center"/>
        <w:rPr>
          <w:b/>
        </w:rPr>
      </w:pPr>
      <w:r>
        <w:rPr>
          <w:b/>
        </w:rPr>
        <w:t>A RESOLUTION TO NOTIFY TH</w:t>
      </w:r>
      <w:r w:rsidRPr="00E03F53">
        <w:rPr>
          <w:b/>
        </w:rPr>
        <w:t>E UTAH COUNTY COMMISSION OF THE CITY</w:t>
      </w:r>
      <w:r>
        <w:rPr>
          <w:b/>
        </w:rPr>
        <w:t xml:space="preserve"> OF PAYSON’S</w:t>
      </w:r>
      <w:r w:rsidRPr="00E03F53">
        <w:rPr>
          <w:b/>
        </w:rPr>
        <w:t xml:space="preserve"> INTENT TO SUBMIT AN OPINION QUESTION TO </w:t>
      </w:r>
      <w:r>
        <w:rPr>
          <w:b/>
        </w:rPr>
        <w:t>PAYSON</w:t>
      </w:r>
      <w:r w:rsidRPr="00E03F53">
        <w:rPr>
          <w:b/>
        </w:rPr>
        <w:t xml:space="preserve"> RESIDENTS</w:t>
      </w:r>
      <w:r>
        <w:rPr>
          <w:b/>
        </w:rPr>
        <w:t xml:space="preserve"> </w:t>
      </w:r>
      <w:r w:rsidRPr="00E03F53">
        <w:rPr>
          <w:b/>
        </w:rPr>
        <w:t>REGARDING</w:t>
      </w:r>
      <w:r>
        <w:rPr>
          <w:b/>
        </w:rPr>
        <w:t xml:space="preserve"> </w:t>
      </w:r>
      <w:r w:rsidRPr="00E03F53">
        <w:rPr>
          <w:b/>
        </w:rPr>
        <w:t xml:space="preserve">WHETHER </w:t>
      </w:r>
      <w:r>
        <w:rPr>
          <w:b/>
        </w:rPr>
        <w:t>PAYSON</w:t>
      </w:r>
      <w:r w:rsidRPr="00E03F53">
        <w:rPr>
          <w:b/>
        </w:rPr>
        <w:t xml:space="preserve"> SHOULD IMPOSE A CITYWIDE TAX TO FUND</w:t>
      </w:r>
      <w:r>
        <w:rPr>
          <w:b/>
        </w:rPr>
        <w:t xml:space="preserve"> </w:t>
      </w:r>
      <w:r w:rsidR="00444440">
        <w:rPr>
          <w:b/>
        </w:rPr>
        <w:t xml:space="preserve">PARKS, ARTS, </w:t>
      </w:r>
      <w:r w:rsidRPr="00E03F53">
        <w:rPr>
          <w:b/>
        </w:rPr>
        <w:t>RECREATIONAL AND</w:t>
      </w:r>
      <w:r>
        <w:rPr>
          <w:b/>
        </w:rPr>
        <w:t xml:space="preserve"> </w:t>
      </w:r>
      <w:r w:rsidR="00444440">
        <w:rPr>
          <w:b/>
        </w:rPr>
        <w:t>CULTURAL</w:t>
      </w:r>
      <w:r w:rsidRPr="00E03F53">
        <w:rPr>
          <w:b/>
        </w:rPr>
        <w:t xml:space="preserve"> </w:t>
      </w:r>
      <w:r w:rsidR="00444440">
        <w:rPr>
          <w:b/>
        </w:rPr>
        <w:t xml:space="preserve">FACILITIES AND ORGANIZATIONS </w:t>
      </w:r>
      <w:r>
        <w:rPr>
          <w:b/>
        </w:rPr>
        <w:t>IN PAYSON</w:t>
      </w:r>
      <w:r w:rsidR="00444440">
        <w:rPr>
          <w:b/>
        </w:rPr>
        <w:t xml:space="preserve"> CITY</w:t>
      </w:r>
    </w:p>
    <w:p w14:paraId="2B63581F" w14:textId="77777777" w:rsidR="00E03F53" w:rsidRDefault="00E03F53" w:rsidP="00E03F53">
      <w:pPr>
        <w:rPr>
          <w:b/>
        </w:rPr>
      </w:pPr>
    </w:p>
    <w:p w14:paraId="1D38595B" w14:textId="2470498A" w:rsidR="00E03F53" w:rsidRDefault="006E26CD" w:rsidP="00E03F53">
      <w:r>
        <w:rPr>
          <w:b/>
        </w:rPr>
        <w:tab/>
      </w:r>
      <w:r w:rsidR="00E03F53" w:rsidRPr="00E03F53">
        <w:rPr>
          <w:b/>
        </w:rPr>
        <w:t>WHEREAS</w:t>
      </w:r>
      <w:r w:rsidR="00E03F53">
        <w:t>, the Utah State Code: (Section 59-12-1401, et. seq.) authorizes a city to submit an opinion</w:t>
      </w:r>
      <w:r>
        <w:t xml:space="preserve"> </w:t>
      </w:r>
      <w:r w:rsidR="00E03F53">
        <w:t xml:space="preserve">question to its voters </w:t>
      </w:r>
      <w:r>
        <w:t xml:space="preserve">as to </w:t>
      </w:r>
      <w:r w:rsidR="00E03F53">
        <w:t>whether or not th</w:t>
      </w:r>
      <w:r>
        <w:t>e</w:t>
      </w:r>
      <w:r w:rsidR="00E03F53">
        <w:t xml:space="preserve"> </w:t>
      </w:r>
      <w:r>
        <w:t>C</w:t>
      </w:r>
      <w:r w:rsidR="00E03F53">
        <w:t>ity should impose a local sale</w:t>
      </w:r>
      <w:r>
        <w:t>s</w:t>
      </w:r>
      <w:r w:rsidR="00E03F53">
        <w:t xml:space="preserve"> and use tax of 0.1 percent</w:t>
      </w:r>
      <w:r>
        <w:t xml:space="preserve"> </w:t>
      </w:r>
      <w:r w:rsidR="00E03F53">
        <w:t xml:space="preserve">to </w:t>
      </w:r>
      <w:r w:rsidR="00E03F53" w:rsidRPr="00444440">
        <w:t xml:space="preserve">fund </w:t>
      </w:r>
      <w:r w:rsidR="00444440" w:rsidRPr="00444440">
        <w:t>parks, arts, recreational and cultural facilities and organizations</w:t>
      </w:r>
      <w:r w:rsidR="00444440">
        <w:rPr>
          <w:b/>
        </w:rPr>
        <w:t xml:space="preserve"> </w:t>
      </w:r>
      <w:r>
        <w:t>in</w:t>
      </w:r>
      <w:r w:rsidR="00E03F53">
        <w:t xml:space="preserve"> the</w:t>
      </w:r>
      <w:r>
        <w:t xml:space="preserve"> </w:t>
      </w:r>
      <w:r w:rsidR="00E03F53">
        <w:t xml:space="preserve">city (commonly </w:t>
      </w:r>
      <w:r>
        <w:t>referred to as a “</w:t>
      </w:r>
      <w:r w:rsidR="00444440">
        <w:t>PARC</w:t>
      </w:r>
      <w:r>
        <w:t xml:space="preserve"> tax”</w:t>
      </w:r>
      <w:r w:rsidR="00E03F53">
        <w:t>); and</w:t>
      </w:r>
      <w:r>
        <w:t xml:space="preserve"> </w:t>
      </w:r>
    </w:p>
    <w:p w14:paraId="15C8C576" w14:textId="4943269F" w:rsidR="006E26CD" w:rsidRDefault="006E26CD" w:rsidP="006E26CD">
      <w:r>
        <w:tab/>
      </w:r>
      <w:r w:rsidRPr="006E26CD">
        <w:rPr>
          <w:b/>
        </w:rPr>
        <w:t>WHEREAS</w:t>
      </w:r>
      <w:r>
        <w:t xml:space="preserve">, a city may </w:t>
      </w:r>
      <w:r w:rsidR="00723D6E">
        <w:t>not impose</w:t>
      </w:r>
      <w:r>
        <w:t xml:space="preserve"> </w:t>
      </w:r>
      <w:r w:rsidR="00723D6E">
        <w:t xml:space="preserve">a </w:t>
      </w:r>
      <w:r w:rsidR="00444440">
        <w:t>PARC</w:t>
      </w:r>
      <w:r>
        <w:t xml:space="preserve"> tax if the county in which the city is located has either enacted a countywide RAP tax of has declared its intent to submit an opinion question to </w:t>
      </w:r>
      <w:r w:rsidR="00723D6E">
        <w:t xml:space="preserve">county </w:t>
      </w:r>
      <w:r>
        <w:t>voters</w:t>
      </w:r>
      <w:r w:rsidR="00723D6E">
        <w:t xml:space="preserve"> as to </w:t>
      </w:r>
      <w:r>
        <w:t>whether the c</w:t>
      </w:r>
      <w:r w:rsidR="00723D6E">
        <w:t xml:space="preserve">ounty </w:t>
      </w:r>
      <w:r>
        <w:t>should impose</w:t>
      </w:r>
      <w:r w:rsidR="00723D6E">
        <w:t xml:space="preserve"> a countywide RAP tax; and </w:t>
      </w:r>
    </w:p>
    <w:p w14:paraId="524C0BB2" w14:textId="34380BB1" w:rsidR="008963D7" w:rsidRDefault="00723D6E" w:rsidP="00723D6E">
      <w:r>
        <w:rPr>
          <w:b/>
        </w:rPr>
        <w:tab/>
      </w:r>
      <w:r w:rsidRPr="00723D6E">
        <w:rPr>
          <w:b/>
        </w:rPr>
        <w:t>WHEREAS</w:t>
      </w:r>
      <w:r>
        <w:t>, U</w:t>
      </w:r>
      <w:r w:rsidR="00444440">
        <w:t>tah State Code</w:t>
      </w:r>
      <w:r>
        <w:t xml:space="preserve"> Section 59-12-1402(6)(a)(i) states that before a city submits an opinion question to its voters regarding the </w:t>
      </w:r>
      <w:r w:rsidR="00444440">
        <w:t>PARC</w:t>
      </w:r>
      <w:r>
        <w:t xml:space="preserve"> tax, that it must first “submit to the county legislative body in which the city or town is located a written notice of intent to submit the opinion question to the residents of  the city or town”; and </w:t>
      </w:r>
    </w:p>
    <w:p w14:paraId="4A697E9C" w14:textId="1FE033CA" w:rsidR="00B75D15" w:rsidRDefault="008963D7" w:rsidP="008963D7">
      <w:r>
        <w:tab/>
      </w:r>
      <w:r w:rsidRPr="00B75D15">
        <w:rPr>
          <w:b/>
        </w:rPr>
        <w:t>WHEREAS</w:t>
      </w:r>
      <w:r>
        <w:t xml:space="preserve">, State law then gives the county sixty days from receipt of the city's notice to provide the city with either (1) a resolution stating that the county does not seek to </w:t>
      </w:r>
      <w:r w:rsidR="0090438B">
        <w:t>impose a</w:t>
      </w:r>
      <w:r>
        <w:t xml:space="preserve"> countywide </w:t>
      </w:r>
      <w:r w:rsidR="00444440">
        <w:t>PARC</w:t>
      </w:r>
      <w:r w:rsidR="00B75D15">
        <w:t xml:space="preserve"> tax, or </w:t>
      </w:r>
      <w:r>
        <w:t xml:space="preserve">(2) </w:t>
      </w:r>
      <w:r w:rsidR="00B75D15">
        <w:t xml:space="preserve">a written </w:t>
      </w:r>
      <w:r>
        <w:t xml:space="preserve">notice that the county will submit </w:t>
      </w:r>
      <w:r w:rsidR="00B75D15">
        <w:t>a</w:t>
      </w:r>
      <w:r>
        <w:t>n opinion question to county voter</w:t>
      </w:r>
      <w:r w:rsidR="00B75D15">
        <w:t xml:space="preserve">s as </w:t>
      </w:r>
      <w:r>
        <w:t>to whether</w:t>
      </w:r>
      <w:r w:rsidR="00B75D15">
        <w:t xml:space="preserve"> </w:t>
      </w:r>
      <w:r>
        <w:t xml:space="preserve">the county should </w:t>
      </w:r>
      <w:r w:rsidR="00B75D15">
        <w:t>impose a</w:t>
      </w:r>
      <w:r>
        <w:t xml:space="preserve"> countywide </w:t>
      </w:r>
      <w:r w:rsidR="00444440">
        <w:t>PARC</w:t>
      </w:r>
      <w:r>
        <w:t xml:space="preserve"> tax; and</w:t>
      </w:r>
    </w:p>
    <w:p w14:paraId="4C2B036F" w14:textId="030C08FD" w:rsidR="00B75D15" w:rsidRDefault="00B75D15" w:rsidP="00723D6E">
      <w:r>
        <w:tab/>
      </w:r>
      <w:r>
        <w:rPr>
          <w:b/>
        </w:rPr>
        <w:t>WH</w:t>
      </w:r>
      <w:r w:rsidR="00723D6E" w:rsidRPr="00B75D15">
        <w:rPr>
          <w:b/>
        </w:rPr>
        <w:t>EREAS</w:t>
      </w:r>
      <w:r w:rsidR="00723D6E">
        <w:t>,</w:t>
      </w:r>
      <w:r>
        <w:t xml:space="preserve"> the </w:t>
      </w:r>
      <w:r w:rsidR="00723D6E">
        <w:t>city may pro</w:t>
      </w:r>
      <w:r>
        <w:t xml:space="preserve">ceed </w:t>
      </w:r>
      <w:r w:rsidR="00723D6E">
        <w:t xml:space="preserve">with its </w:t>
      </w:r>
      <w:r w:rsidR="00444440">
        <w:t>PARC</w:t>
      </w:r>
      <w:r w:rsidR="00723D6E">
        <w:t xml:space="preserve"> tax election</w:t>
      </w:r>
      <w:r>
        <w:t xml:space="preserve"> </w:t>
      </w:r>
      <w:r w:rsidR="00723D6E">
        <w:t xml:space="preserve"> if the county </w:t>
      </w:r>
      <w:r>
        <w:t>indicates</w:t>
      </w:r>
      <w:r w:rsidR="00723D6E">
        <w:t xml:space="preserve"> that it does</w:t>
      </w:r>
      <w:r>
        <w:t xml:space="preserve"> </w:t>
      </w:r>
      <w:r w:rsidR="00723D6E">
        <w:t>not</w:t>
      </w:r>
      <w:r>
        <w:t xml:space="preserve"> seek </w:t>
      </w:r>
      <w:r w:rsidR="00723D6E">
        <w:t xml:space="preserve">to impose a countywide </w:t>
      </w:r>
      <w:r w:rsidR="00444440">
        <w:t>PARC</w:t>
      </w:r>
      <w:r>
        <w:t xml:space="preserve"> tax</w:t>
      </w:r>
      <w:r w:rsidR="00723D6E">
        <w:t>; the city</w:t>
      </w:r>
      <w:r>
        <w:t xml:space="preserve"> may not </w:t>
      </w:r>
      <w:r w:rsidR="00723D6E">
        <w:t xml:space="preserve">proceed with the </w:t>
      </w:r>
      <w:r w:rsidR="00444440">
        <w:t>PARC</w:t>
      </w:r>
      <w:r w:rsidR="00723D6E">
        <w:t xml:space="preserve"> tax election if the</w:t>
      </w:r>
      <w:r>
        <w:t xml:space="preserve"> </w:t>
      </w:r>
      <w:r w:rsidR="00723D6E">
        <w:t>county</w:t>
      </w:r>
      <w:r>
        <w:t xml:space="preserve"> </w:t>
      </w:r>
      <w:r w:rsidR="00723D6E">
        <w:t>gives the city written notice that the county will have its</w:t>
      </w:r>
      <w:r>
        <w:t xml:space="preserve"> own </w:t>
      </w:r>
      <w:r w:rsidR="00444440">
        <w:t>PARC</w:t>
      </w:r>
      <w:r>
        <w:t xml:space="preserve"> tax election</w:t>
      </w:r>
      <w:r w:rsidR="00723D6E">
        <w:t>; and</w:t>
      </w:r>
      <w:r>
        <w:t xml:space="preserve"> </w:t>
      </w:r>
    </w:p>
    <w:p w14:paraId="292F8E38" w14:textId="09BFC8CC" w:rsidR="00723D6E" w:rsidRDefault="00B75D15" w:rsidP="00723D6E">
      <w:r>
        <w:tab/>
      </w:r>
      <w:r w:rsidR="00723D6E" w:rsidRPr="004D6512">
        <w:rPr>
          <w:b/>
        </w:rPr>
        <w:t>WHEREAS</w:t>
      </w:r>
      <w:r w:rsidR="00723D6E">
        <w:t>,</w:t>
      </w:r>
      <w:r w:rsidR="0075285A">
        <w:t xml:space="preserve"> </w:t>
      </w:r>
      <w:r w:rsidR="00723D6E">
        <w:t>the</w:t>
      </w:r>
      <w:r>
        <w:t xml:space="preserve"> Payson City Council </w:t>
      </w:r>
      <w:r w:rsidR="004D6512">
        <w:t>intends to proceed with a</w:t>
      </w:r>
      <w:r w:rsidR="0075285A">
        <w:t>n opinion question</w:t>
      </w:r>
      <w:r w:rsidR="004D6512">
        <w:t xml:space="preserve"> </w:t>
      </w:r>
      <w:r w:rsidR="0090438B">
        <w:t xml:space="preserve">to the Payson City voters </w:t>
      </w:r>
      <w:r w:rsidR="0090438B" w:rsidRPr="0090438B">
        <w:t xml:space="preserve">as to whether the </w:t>
      </w:r>
      <w:r w:rsidR="0090438B">
        <w:t xml:space="preserve">City </w:t>
      </w:r>
      <w:r w:rsidR="0090438B" w:rsidRPr="0090438B">
        <w:t>should a c</w:t>
      </w:r>
      <w:r w:rsidR="0090438B">
        <w:t>it</w:t>
      </w:r>
      <w:r w:rsidR="0090438B" w:rsidRPr="0090438B">
        <w:t xml:space="preserve">ywide </w:t>
      </w:r>
      <w:r w:rsidR="00444440">
        <w:t>PARC</w:t>
      </w:r>
      <w:r w:rsidR="0090438B" w:rsidRPr="0090438B">
        <w:t xml:space="preserve"> tax</w:t>
      </w:r>
      <w:r w:rsidR="0090438B">
        <w:t xml:space="preserve"> </w:t>
      </w:r>
      <w:r w:rsidR="004D6512">
        <w:t xml:space="preserve">and to provide Utah County with </w:t>
      </w:r>
      <w:r w:rsidR="0090438B">
        <w:t xml:space="preserve"> </w:t>
      </w:r>
      <w:r w:rsidR="004D6512">
        <w:t xml:space="preserve">notice or its </w:t>
      </w:r>
      <w:r w:rsidR="00723D6E">
        <w:t>intent as required by law.</w:t>
      </w:r>
      <w:r w:rsidR="004D6512">
        <w:t xml:space="preserve"> </w:t>
      </w:r>
    </w:p>
    <w:p w14:paraId="206FCC78" w14:textId="77777777" w:rsidR="004D6512" w:rsidRDefault="004D6512" w:rsidP="004D6512">
      <w:r>
        <w:tab/>
      </w:r>
      <w:r w:rsidRPr="004D6512">
        <w:rPr>
          <w:b/>
        </w:rPr>
        <w:t>NOW, THEREFORE, BE IT RESOLVED BY THE CITY COUNCIL OF THE CITY OF PAYSON,</w:t>
      </w:r>
      <w:r>
        <w:t xml:space="preserve"> as follows:</w:t>
      </w:r>
    </w:p>
    <w:p w14:paraId="7C03CE10" w14:textId="20B9DA50" w:rsidR="004D6512" w:rsidRDefault="004D6512" w:rsidP="004D6512">
      <w:r>
        <w:tab/>
        <w:t>1. The Payson City Council hereby declares its intent to submit an opinion question to Payson city residents as to whether the City of Payson should impose a local sales and use tax of 0.1 percent to fund</w:t>
      </w:r>
      <w:r w:rsidR="00444440">
        <w:t xml:space="preserve"> parks, arts, </w:t>
      </w:r>
      <w:r>
        <w:t xml:space="preserve">recreational and cultural, </w:t>
      </w:r>
      <w:r w:rsidR="00444440">
        <w:t>facilities and</w:t>
      </w:r>
      <w:r>
        <w:t xml:space="preserve"> </w:t>
      </w:r>
      <w:r w:rsidR="0075285A">
        <w:t>organizations in Payson</w:t>
      </w:r>
      <w:r>
        <w:t>.</w:t>
      </w:r>
    </w:p>
    <w:p w14:paraId="39053E0A" w14:textId="77777777" w:rsidR="0075285A" w:rsidRDefault="0075285A" w:rsidP="004D6512">
      <w:r>
        <w:tab/>
      </w:r>
      <w:r w:rsidR="004D6512">
        <w:t xml:space="preserve">2. The City of </w:t>
      </w:r>
      <w:r>
        <w:t xml:space="preserve">Payson </w:t>
      </w:r>
      <w:r w:rsidR="004D6512">
        <w:t>hereby gives the Utah County Commission notice of its intent and</w:t>
      </w:r>
      <w:r>
        <w:t xml:space="preserve"> respectfully requests </w:t>
      </w:r>
      <w:r w:rsidR="004D6512">
        <w:t xml:space="preserve">Utah County </w:t>
      </w:r>
      <w:r>
        <w:t>res</w:t>
      </w:r>
      <w:r w:rsidR="004D6512">
        <w:t>pond to this no</w:t>
      </w:r>
      <w:r>
        <w:t>t</w:t>
      </w:r>
      <w:r w:rsidR="004D6512">
        <w:t xml:space="preserve">ice </w:t>
      </w:r>
      <w:r>
        <w:t>as required by law</w:t>
      </w:r>
      <w:r w:rsidR="004D6512">
        <w:t>.</w:t>
      </w:r>
      <w:r>
        <w:t xml:space="preserve"> </w:t>
      </w:r>
    </w:p>
    <w:p w14:paraId="1929D3C9" w14:textId="77777777" w:rsidR="0075285A" w:rsidRDefault="0075285A" w:rsidP="004D6512">
      <w:r>
        <w:lastRenderedPageBreak/>
        <w:tab/>
      </w:r>
      <w:r w:rsidR="004D6512">
        <w:t>3. All</w:t>
      </w:r>
      <w:r>
        <w:t xml:space="preserve"> acts, orders, resolutions and ordinances and parts in conflict with this Resolution are hereby rescinded. </w:t>
      </w:r>
    </w:p>
    <w:p w14:paraId="74AE8ACD" w14:textId="77777777" w:rsidR="004D6512" w:rsidRDefault="0075285A" w:rsidP="004D6512">
      <w:r>
        <w:tab/>
      </w:r>
      <w:r w:rsidR="004D6512">
        <w:t xml:space="preserve">4. This </w:t>
      </w:r>
      <w:r>
        <w:t xml:space="preserve">Resolution </w:t>
      </w:r>
      <w:r w:rsidR="004D6512">
        <w:t xml:space="preserve">shall become </w:t>
      </w:r>
      <w:r>
        <w:t xml:space="preserve">effective </w:t>
      </w:r>
      <w:r w:rsidR="004D6512">
        <w:t>immediately upon adoption.</w:t>
      </w:r>
    </w:p>
    <w:p w14:paraId="670FD0EF" w14:textId="755FCD83" w:rsidR="00516D70" w:rsidRDefault="0075285A" w:rsidP="00516D70">
      <w:r>
        <w:tab/>
      </w:r>
      <w:r w:rsidR="004D6512">
        <w:t xml:space="preserve">PASSED AND APPROVED this </w:t>
      </w:r>
      <w:r w:rsidR="007402C8">
        <w:t>15</w:t>
      </w:r>
      <w:r w:rsidRPr="0075285A">
        <w:rPr>
          <w:vertAlign w:val="superscript"/>
        </w:rPr>
        <w:t>th</w:t>
      </w:r>
      <w:r>
        <w:t xml:space="preserve"> day of April </w:t>
      </w:r>
      <w:r w:rsidR="004D6512">
        <w:t>20</w:t>
      </w:r>
      <w:r w:rsidR="007402C8">
        <w:t>2</w:t>
      </w:r>
      <w:r>
        <w:t>6.</w:t>
      </w:r>
    </w:p>
    <w:p w14:paraId="64CF4168" w14:textId="77777777" w:rsidR="00516D70" w:rsidRDefault="00516D70" w:rsidP="00516D70"/>
    <w:p w14:paraId="7E0D11C9" w14:textId="77777777" w:rsidR="00516D70" w:rsidRDefault="00516D70" w:rsidP="00516D70"/>
    <w:p w14:paraId="56705882" w14:textId="77777777" w:rsidR="00516D70" w:rsidRDefault="00516D70" w:rsidP="005140F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</w:t>
      </w:r>
    </w:p>
    <w:p w14:paraId="2F00633F" w14:textId="2FE725BB" w:rsidR="00516D70" w:rsidRDefault="00516D70" w:rsidP="005140F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Mayor </w:t>
      </w:r>
      <w:r w:rsidR="007402C8">
        <w:t>William R. Wright</w:t>
      </w:r>
    </w:p>
    <w:p w14:paraId="3CEC3091" w14:textId="77777777" w:rsidR="00516D70" w:rsidRDefault="00516D70" w:rsidP="00516D70"/>
    <w:p w14:paraId="4C100BDB" w14:textId="77777777" w:rsidR="00516D70" w:rsidRDefault="00516D70" w:rsidP="00516D70">
      <w:r>
        <w:t>Attest:</w:t>
      </w:r>
    </w:p>
    <w:p w14:paraId="1EA3C0F4" w14:textId="77777777" w:rsidR="00516D70" w:rsidRDefault="00516D70" w:rsidP="00516D70"/>
    <w:p w14:paraId="0B2E15CE" w14:textId="77777777" w:rsidR="00516D70" w:rsidRDefault="00516D70" w:rsidP="00516D70"/>
    <w:p w14:paraId="0207260E" w14:textId="77777777" w:rsidR="00516D70" w:rsidRDefault="00516D70" w:rsidP="005140F8">
      <w:pPr>
        <w:spacing w:after="0"/>
      </w:pPr>
      <w:r>
        <w:t>_______________________________</w:t>
      </w:r>
    </w:p>
    <w:p w14:paraId="3D2733C7" w14:textId="77777777" w:rsidR="00F33BF5" w:rsidRDefault="00F33BF5" w:rsidP="005140F8">
      <w:pPr>
        <w:spacing w:after="0"/>
      </w:pPr>
    </w:p>
    <w:p w14:paraId="674B8C9F" w14:textId="5B8A8277" w:rsidR="00516D70" w:rsidRDefault="007402C8" w:rsidP="005140F8">
      <w:pPr>
        <w:spacing w:after="0"/>
      </w:pPr>
      <w:r>
        <w:t>Amalie Ottley</w:t>
      </w:r>
      <w:r w:rsidR="00516D70">
        <w:t xml:space="preserve">, City Recorder </w:t>
      </w:r>
    </w:p>
    <w:p w14:paraId="585EB00A" w14:textId="77777777" w:rsidR="004D6512" w:rsidRDefault="004D6512" w:rsidP="004D6512"/>
    <w:p w14:paraId="27685A7B" w14:textId="77777777" w:rsidR="00F33BF5" w:rsidRDefault="00F33BF5" w:rsidP="004D6512"/>
    <w:p w14:paraId="3653349E" w14:textId="77777777" w:rsidR="00F33BF5" w:rsidRDefault="00F33BF5" w:rsidP="004D6512"/>
    <w:p w14:paraId="4461D1BA" w14:textId="77777777" w:rsidR="00F33BF5" w:rsidRDefault="00F33BF5" w:rsidP="004D6512"/>
    <w:p w14:paraId="5DD380A8" w14:textId="77777777" w:rsidR="00F33BF5" w:rsidRDefault="00F33BF5" w:rsidP="004D6512"/>
    <w:p w14:paraId="6FEA4E3B" w14:textId="77777777" w:rsidR="00F33BF5" w:rsidRDefault="00F33BF5" w:rsidP="004D6512"/>
    <w:p w14:paraId="38D702A4" w14:textId="77777777" w:rsidR="00F33BF5" w:rsidRDefault="00F33BF5" w:rsidP="004D6512"/>
    <w:p w14:paraId="5EFD7EC3" w14:textId="77777777" w:rsidR="00F33BF5" w:rsidRDefault="00F33BF5" w:rsidP="004D6512"/>
    <w:p w14:paraId="74CA8126" w14:textId="77777777" w:rsidR="00F33BF5" w:rsidRDefault="00F33BF5" w:rsidP="004D6512"/>
    <w:p w14:paraId="27D1104F" w14:textId="77777777" w:rsidR="00F33BF5" w:rsidRDefault="00F33BF5" w:rsidP="004D6512"/>
    <w:p w14:paraId="273DB62E" w14:textId="77777777" w:rsidR="00F33BF5" w:rsidRDefault="00F33BF5" w:rsidP="004D6512"/>
    <w:p w14:paraId="05DE5B39" w14:textId="77777777" w:rsidR="00F33BF5" w:rsidRDefault="00F33BF5" w:rsidP="004D6512"/>
    <w:p w14:paraId="3FF815F3" w14:textId="77777777" w:rsidR="00F33BF5" w:rsidRDefault="00F33BF5" w:rsidP="004D6512"/>
    <w:p w14:paraId="04430767" w14:textId="77777777" w:rsidR="00F33BF5" w:rsidRDefault="00F33BF5" w:rsidP="004D6512"/>
    <w:p w14:paraId="30A92B92" w14:textId="1993823A" w:rsidR="00F33BF5" w:rsidRDefault="00F33BF5" w:rsidP="00F33BF5">
      <w:pPr>
        <w:jc w:val="center"/>
        <w:rPr>
          <w:b/>
          <w:bCs/>
          <w:sz w:val="28"/>
          <w:szCs w:val="28"/>
        </w:rPr>
      </w:pPr>
      <w:r w:rsidRPr="00F33BF5">
        <w:rPr>
          <w:b/>
          <w:bCs/>
          <w:sz w:val="28"/>
          <w:szCs w:val="28"/>
        </w:rPr>
        <w:lastRenderedPageBreak/>
        <w:t xml:space="preserve">NOTICE OF MUNICPAL ELECTION AND BALLOT PROPOSITION </w:t>
      </w:r>
    </w:p>
    <w:p w14:paraId="18F6E101" w14:textId="1F41B7EB" w:rsidR="00F33BF5" w:rsidRPr="00F33BF5" w:rsidRDefault="00F33BF5" w:rsidP="00F33BF5">
      <w:pPr>
        <w:spacing w:after="0" w:line="240" w:lineRule="auto"/>
        <w:jc w:val="both"/>
        <w:rPr>
          <w:sz w:val="24"/>
          <w:szCs w:val="24"/>
        </w:rPr>
      </w:pPr>
      <w:r w:rsidRPr="00F33BF5">
        <w:rPr>
          <w:sz w:val="24"/>
          <w:szCs w:val="24"/>
        </w:rPr>
        <w:t xml:space="preserve">Payson City hereby gives notice that a municipal election will be held on November </w:t>
      </w:r>
      <w:r>
        <w:rPr>
          <w:sz w:val="24"/>
          <w:szCs w:val="24"/>
        </w:rPr>
        <w:t>3</w:t>
      </w:r>
      <w:r w:rsidRPr="00F33BF5">
        <w:rPr>
          <w:sz w:val="24"/>
          <w:szCs w:val="24"/>
        </w:rPr>
        <w:t>, 2026.</w:t>
      </w:r>
      <w:r>
        <w:rPr>
          <w:sz w:val="24"/>
          <w:szCs w:val="24"/>
        </w:rPr>
        <w:t xml:space="preserve"> </w:t>
      </w:r>
      <w:r w:rsidRPr="00F33BF5">
        <w:rPr>
          <w:sz w:val="24"/>
          <w:szCs w:val="24"/>
        </w:rPr>
        <w:t>At that election, the following proposition will be submitted to the qualified electors of Payson City:</w:t>
      </w:r>
    </w:p>
    <w:p w14:paraId="070887FD" w14:textId="77777777" w:rsidR="00F33BF5" w:rsidRDefault="00F33BF5" w:rsidP="00F33BF5">
      <w:pPr>
        <w:spacing w:after="0" w:line="240" w:lineRule="auto"/>
        <w:rPr>
          <w:b/>
          <w:bCs/>
          <w:sz w:val="24"/>
          <w:szCs w:val="24"/>
        </w:rPr>
      </w:pPr>
    </w:p>
    <w:p w14:paraId="52229C62" w14:textId="6B145B89" w:rsidR="00F33BF5" w:rsidRPr="00F33BF5" w:rsidRDefault="00F33BF5" w:rsidP="00F33BF5">
      <w:pPr>
        <w:spacing w:after="0" w:line="240" w:lineRule="auto"/>
        <w:rPr>
          <w:b/>
          <w:bCs/>
          <w:sz w:val="24"/>
          <w:szCs w:val="24"/>
        </w:rPr>
      </w:pPr>
      <w:r w:rsidRPr="00F33BF5">
        <w:rPr>
          <w:b/>
          <w:bCs/>
          <w:sz w:val="24"/>
          <w:szCs w:val="24"/>
        </w:rPr>
        <w:t>Proposition: Local Option Sales and Use Tax for Parks, Arts, Recreation, and Culture</w:t>
      </w:r>
    </w:p>
    <w:p w14:paraId="1991025D" w14:textId="77777777" w:rsidR="00F33BF5" w:rsidRDefault="00F33BF5" w:rsidP="00F33BF5">
      <w:pPr>
        <w:spacing w:after="0" w:line="240" w:lineRule="auto"/>
        <w:rPr>
          <w:sz w:val="24"/>
          <w:szCs w:val="24"/>
        </w:rPr>
      </w:pPr>
    </w:p>
    <w:p w14:paraId="5B3CC4A1" w14:textId="3549040B" w:rsidR="00A677FC" w:rsidRDefault="00A677FC" w:rsidP="00A677F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677FC">
        <w:rPr>
          <w:rFonts w:ascii="Times New Roman" w:hAnsi="Times New Roman" w:cs="Times New Roman"/>
          <w:i/>
          <w:iCs/>
          <w:sz w:val="24"/>
          <w:szCs w:val="24"/>
        </w:rPr>
        <w:t>“Shall Payson City enact a local sales and use tax of 1/10 of 1% (1 cent for every $10.00 spent) for a period of ten (10) years to fund recreational amenities and cultural arts facilities and organizations within Payson City.  Revenue from this tax may be used to support non-profit organizations that provide programs including, but not limited to, live theater, choral groups, bands, festivals, and youth arts and theater programs.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677FC">
        <w:rPr>
          <w:rFonts w:ascii="Times New Roman" w:hAnsi="Times New Roman" w:cs="Times New Roman"/>
          <w:i/>
          <w:iCs/>
          <w:sz w:val="24"/>
          <w:szCs w:val="24"/>
        </w:rPr>
        <w:t>Revenue may also be used for capital improvements to publicly owned or operated amenities, including but not limited to parks, playing fields, trails, bike paths, a performing arts center, museums, and pool enclosure.”</w:t>
      </w:r>
    </w:p>
    <w:p w14:paraId="14F5D069" w14:textId="77777777" w:rsidR="00A677FC" w:rsidRPr="00A677FC" w:rsidRDefault="00A677FC" w:rsidP="00A677FC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7A1D5297" w14:textId="77777777" w:rsidR="00F33BF5" w:rsidRPr="00F33BF5" w:rsidRDefault="00F33BF5" w:rsidP="00F33BF5">
      <w:pPr>
        <w:spacing w:after="0" w:line="240" w:lineRule="auto"/>
        <w:rPr>
          <w:sz w:val="24"/>
          <w:szCs w:val="24"/>
        </w:rPr>
      </w:pPr>
      <w:r w:rsidRPr="00F33BF5">
        <w:rPr>
          <w:sz w:val="24"/>
          <w:szCs w:val="24"/>
        </w:rPr>
        <w:t>The polling places and voting methods for the election will be as established by the Utah County Clerk.</w:t>
      </w:r>
    </w:p>
    <w:p w14:paraId="5193C504" w14:textId="77777777" w:rsidR="00F33BF5" w:rsidRDefault="00F33BF5" w:rsidP="00F33BF5">
      <w:pPr>
        <w:spacing w:after="0" w:line="240" w:lineRule="auto"/>
        <w:rPr>
          <w:sz w:val="24"/>
          <w:szCs w:val="24"/>
        </w:rPr>
      </w:pPr>
    </w:p>
    <w:p w14:paraId="51F654CE" w14:textId="78BEFA43" w:rsidR="00F33BF5" w:rsidRPr="00F33BF5" w:rsidRDefault="00F33BF5" w:rsidP="00F33BF5">
      <w:pPr>
        <w:spacing w:after="0" w:line="240" w:lineRule="auto"/>
        <w:rPr>
          <w:sz w:val="24"/>
          <w:szCs w:val="24"/>
        </w:rPr>
      </w:pPr>
      <w:r w:rsidRPr="00F33BF5">
        <w:rPr>
          <w:sz w:val="24"/>
          <w:szCs w:val="24"/>
        </w:rPr>
        <w:t>Eligible voters must be registered to vote in Payson City.</w:t>
      </w:r>
    </w:p>
    <w:p w14:paraId="0D195337" w14:textId="77777777" w:rsidR="00F33BF5" w:rsidRDefault="00F33BF5" w:rsidP="00F33BF5">
      <w:pPr>
        <w:spacing w:after="0" w:line="240" w:lineRule="auto"/>
        <w:rPr>
          <w:sz w:val="24"/>
          <w:szCs w:val="24"/>
        </w:rPr>
      </w:pPr>
    </w:p>
    <w:p w14:paraId="722036AE" w14:textId="2CF9FADA" w:rsidR="00F33BF5" w:rsidRPr="00F33BF5" w:rsidRDefault="00F33BF5" w:rsidP="00F33BF5">
      <w:pPr>
        <w:spacing w:after="0" w:line="240" w:lineRule="auto"/>
        <w:rPr>
          <w:sz w:val="24"/>
          <w:szCs w:val="24"/>
        </w:rPr>
      </w:pPr>
      <w:r w:rsidRPr="00F33BF5">
        <w:rPr>
          <w:sz w:val="24"/>
          <w:szCs w:val="24"/>
        </w:rPr>
        <w:t>Additional information regarding the election may be obtained from the Payson City Recorder’s Office or the Utah County Clerk.</w:t>
      </w:r>
    </w:p>
    <w:p w14:paraId="78AB6F83" w14:textId="77777777" w:rsidR="00F33BF5" w:rsidRDefault="00F33BF5" w:rsidP="00F33BF5">
      <w:pPr>
        <w:spacing w:after="0" w:line="240" w:lineRule="auto"/>
        <w:rPr>
          <w:sz w:val="24"/>
          <w:szCs w:val="24"/>
        </w:rPr>
      </w:pPr>
    </w:p>
    <w:p w14:paraId="58DE94DD" w14:textId="1F9A2C8A" w:rsidR="00F33BF5" w:rsidRPr="00F33BF5" w:rsidRDefault="00F33BF5" w:rsidP="00F33BF5">
      <w:pPr>
        <w:spacing w:after="0" w:line="240" w:lineRule="auto"/>
        <w:rPr>
          <w:sz w:val="24"/>
          <w:szCs w:val="24"/>
        </w:rPr>
      </w:pPr>
      <w:r w:rsidRPr="00F33BF5">
        <w:rPr>
          <w:sz w:val="24"/>
          <w:szCs w:val="24"/>
        </w:rPr>
        <w:t>DATED this ___ day of __________, 2026.</w:t>
      </w:r>
    </w:p>
    <w:p w14:paraId="11D78D5F" w14:textId="77777777" w:rsidR="00F33BF5" w:rsidRDefault="00F33BF5" w:rsidP="00F33BF5">
      <w:pPr>
        <w:spacing w:after="0"/>
        <w:rPr>
          <w:rFonts w:ascii="Times New Roman" w:hAnsi="Times New Roman" w:cs="Times New Roman"/>
        </w:rPr>
      </w:pPr>
    </w:p>
    <w:p w14:paraId="4EB4C216" w14:textId="77777777" w:rsidR="00F33BF5" w:rsidRDefault="00F33BF5" w:rsidP="00F33BF5">
      <w:pPr>
        <w:spacing w:after="0"/>
        <w:rPr>
          <w:rFonts w:ascii="Times New Roman" w:hAnsi="Times New Roman" w:cs="Times New Roman"/>
        </w:rPr>
      </w:pPr>
    </w:p>
    <w:p w14:paraId="53A2D50F" w14:textId="77777777" w:rsidR="00F33BF5" w:rsidRDefault="00F33BF5" w:rsidP="00F33BF5">
      <w:pPr>
        <w:spacing w:after="0"/>
        <w:rPr>
          <w:rFonts w:ascii="Times New Roman" w:hAnsi="Times New Roman" w:cs="Times New Roman"/>
        </w:rPr>
      </w:pPr>
    </w:p>
    <w:p w14:paraId="799263FE" w14:textId="77777777" w:rsidR="00F33BF5" w:rsidRDefault="00F33BF5" w:rsidP="00F33BF5">
      <w:pPr>
        <w:spacing w:after="0"/>
        <w:rPr>
          <w:rFonts w:ascii="Times New Roman" w:hAnsi="Times New Roman" w:cs="Times New Roman"/>
        </w:rPr>
      </w:pPr>
    </w:p>
    <w:p w14:paraId="7418903E" w14:textId="77777777" w:rsidR="00F33BF5" w:rsidRDefault="00F33BF5" w:rsidP="00F33BF5">
      <w:pPr>
        <w:spacing w:after="0"/>
        <w:rPr>
          <w:rFonts w:ascii="Times New Roman" w:hAnsi="Times New Roman" w:cs="Times New Roman"/>
        </w:rPr>
      </w:pPr>
    </w:p>
    <w:p w14:paraId="77027D20" w14:textId="77777777" w:rsidR="00F33BF5" w:rsidRDefault="00F33BF5" w:rsidP="00F33BF5">
      <w:pPr>
        <w:spacing w:after="0"/>
        <w:rPr>
          <w:rFonts w:ascii="Times New Roman" w:hAnsi="Times New Roman" w:cs="Times New Roman"/>
        </w:rPr>
      </w:pPr>
    </w:p>
    <w:p w14:paraId="1E7DAFFB" w14:textId="6D62812D" w:rsidR="00F33BF5" w:rsidRPr="00F65FFB" w:rsidRDefault="00F33BF5" w:rsidP="00F33BF5">
      <w:pPr>
        <w:spacing w:after="0"/>
        <w:rPr>
          <w:rFonts w:ascii="Times New Roman" w:hAnsi="Times New Roman" w:cs="Times New Roman"/>
        </w:rPr>
      </w:pPr>
      <w:r w:rsidRPr="00F65FFB">
        <w:rPr>
          <w:rFonts w:ascii="Times New Roman" w:hAnsi="Times New Roman" w:cs="Times New Roman"/>
        </w:rPr>
        <w:t>_______________________________</w:t>
      </w:r>
    </w:p>
    <w:p w14:paraId="56D4FA23" w14:textId="77777777" w:rsidR="00F33BF5" w:rsidRPr="00F65FFB" w:rsidRDefault="00F33BF5" w:rsidP="00F33BF5">
      <w:pPr>
        <w:spacing w:after="0"/>
        <w:rPr>
          <w:rFonts w:ascii="Times New Roman" w:hAnsi="Times New Roman" w:cs="Times New Roman"/>
        </w:rPr>
      </w:pPr>
      <w:r w:rsidRPr="00F65FFB">
        <w:rPr>
          <w:rFonts w:ascii="Times New Roman" w:hAnsi="Times New Roman" w:cs="Times New Roman"/>
        </w:rPr>
        <w:t xml:space="preserve">Amalie Ottley, City Recorder </w:t>
      </w:r>
    </w:p>
    <w:p w14:paraId="20CE724D" w14:textId="77777777" w:rsidR="00F33BF5" w:rsidRPr="00F33BF5" w:rsidRDefault="00F33BF5" w:rsidP="00F33BF5">
      <w:pPr>
        <w:spacing w:after="0" w:line="240" w:lineRule="auto"/>
        <w:rPr>
          <w:b/>
          <w:bCs/>
          <w:sz w:val="28"/>
          <w:szCs w:val="28"/>
        </w:rPr>
      </w:pPr>
    </w:p>
    <w:sectPr w:rsidR="00F33BF5" w:rsidRPr="00F33BF5" w:rsidSect="00961A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F53"/>
    <w:rsid w:val="0011251E"/>
    <w:rsid w:val="00132918"/>
    <w:rsid w:val="00174A5C"/>
    <w:rsid w:val="00181C09"/>
    <w:rsid w:val="001B58B5"/>
    <w:rsid w:val="003016E4"/>
    <w:rsid w:val="00316CD9"/>
    <w:rsid w:val="00444440"/>
    <w:rsid w:val="004D6512"/>
    <w:rsid w:val="005140F8"/>
    <w:rsid w:val="00516D70"/>
    <w:rsid w:val="00630CFC"/>
    <w:rsid w:val="006E26CD"/>
    <w:rsid w:val="00723D6E"/>
    <w:rsid w:val="007402C8"/>
    <w:rsid w:val="0075285A"/>
    <w:rsid w:val="00822EF2"/>
    <w:rsid w:val="0082534C"/>
    <w:rsid w:val="008963D7"/>
    <w:rsid w:val="0090438B"/>
    <w:rsid w:val="00961AC6"/>
    <w:rsid w:val="00A677FC"/>
    <w:rsid w:val="00B75D15"/>
    <w:rsid w:val="00C64C22"/>
    <w:rsid w:val="00E03F53"/>
    <w:rsid w:val="00F3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35DF7"/>
  <w15:docId w15:val="{C34A97D0-5CE6-4211-A707-EC6DF6AEF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53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53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631</Words>
  <Characters>3833</Characters>
  <Application>Microsoft Office Word</Application>
  <DocSecurity>0</DocSecurity>
  <Lines>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Sorenson</dc:creator>
  <cp:lastModifiedBy>Amalie Ottley</cp:lastModifiedBy>
  <cp:revision>9</cp:revision>
  <dcterms:created xsi:type="dcterms:W3CDTF">2026-02-18T22:14:00Z</dcterms:created>
  <dcterms:modified xsi:type="dcterms:W3CDTF">2026-04-15T15:56:00Z</dcterms:modified>
</cp:coreProperties>
</file>